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5F65" w:rsidRDefault="00625F65" w:rsidP="00625F65">
      <w:pPr>
        <w:rPr>
          <w:b/>
          <w:bCs/>
        </w:rPr>
      </w:pPr>
      <w:bookmarkStart w:id="0" w:name="_GoBack"/>
      <w:r w:rsidRPr="00625F65">
        <w:rPr>
          <w:b/>
          <w:bCs/>
        </w:rPr>
        <w:t>Как вести себя при панике в толпе во время террористического акта</w:t>
      </w:r>
      <w:bookmarkEnd w:id="0"/>
    </w:p>
    <w:p w:rsidR="00625F65" w:rsidRPr="00625F65" w:rsidRDefault="00625F65" w:rsidP="00625F65">
      <w:pPr>
        <w:rPr>
          <w:b/>
          <w:bCs/>
        </w:rPr>
      </w:pPr>
      <w:hyperlink r:id="rId4" w:history="1">
        <w:r w:rsidRPr="00D5201E">
          <w:rPr>
            <w:rStyle w:val="a3"/>
            <w:b/>
            <w:bCs/>
          </w:rPr>
          <w:t>http://atk26.ru/rekomendatsii-grazhdanam/19-kak-vesti-sebya-pri-panike-v-tolpe-vo-vremya-terroristicheskogo-akta</w:t>
        </w:r>
      </w:hyperlink>
      <w:r>
        <w:rPr>
          <w:b/>
          <w:bCs/>
        </w:rPr>
        <w:t xml:space="preserve"> </w:t>
      </w:r>
    </w:p>
    <w:p w:rsidR="00625F65" w:rsidRPr="00625F65" w:rsidRDefault="00625F65" w:rsidP="00625F65">
      <w:r w:rsidRPr="00625F65">
        <w:t xml:space="preserve">Ряд исследователей считают, что толпа </w:t>
      </w:r>
      <w:proofErr w:type="gramStart"/>
      <w:r w:rsidRPr="00625F65">
        <w:t>- это</w:t>
      </w:r>
      <w:proofErr w:type="gramEnd"/>
      <w:r w:rsidRPr="00625F65">
        <w:t xml:space="preserve">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625F65" w:rsidRPr="00625F65" w:rsidRDefault="00625F65" w:rsidP="00625F65">
      <w:r w:rsidRPr="00625F65">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625F65">
        <w:rPr>
          <w:b/>
          <w:bCs/>
        </w:rPr>
        <w:t>террористических акций</w:t>
      </w:r>
      <w:r w:rsidRPr="00625F65">
        <w:t>.</w:t>
      </w:r>
    </w:p>
    <w:p w:rsidR="00625F65" w:rsidRPr="00625F65" w:rsidRDefault="00625F65" w:rsidP="00625F65">
      <w:r w:rsidRPr="00625F65">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625F65" w:rsidRPr="00625F65" w:rsidRDefault="00625F65" w:rsidP="00625F65">
      <w:r w:rsidRPr="00625F65">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625F65" w:rsidRPr="00625F65" w:rsidRDefault="00625F65" w:rsidP="00625F65">
      <w:r w:rsidRPr="00625F65">
        <w:t>Лидеру немедленно необходимо найти себе помощников, которые должны "рассекать толпу", иногда и буквально - взявшись за руки и скандируя.</w:t>
      </w:r>
    </w:p>
    <w:p w:rsidR="00625F65" w:rsidRPr="00625F65" w:rsidRDefault="00625F65" w:rsidP="00625F65">
      <w:r w:rsidRPr="00625F65">
        <w:t>Основная психологическая картина толпы выглядит так:</w:t>
      </w:r>
    </w:p>
    <w:p w:rsidR="00625F65" w:rsidRPr="00625F65" w:rsidRDefault="00625F65" w:rsidP="00625F65">
      <w:r w:rsidRPr="00625F65">
        <w:t>Снижение интеллектуального начала и повышение эмоционального.</w:t>
      </w:r>
    </w:p>
    <w:p w:rsidR="00625F65" w:rsidRPr="00625F65" w:rsidRDefault="00625F65" w:rsidP="00625F65">
      <w:r w:rsidRPr="00625F65">
        <w:t>Резкий рост внушаемости и снижение способности к индивидуальному мышлению.</w:t>
      </w:r>
    </w:p>
    <w:p w:rsidR="00625F65" w:rsidRPr="00625F65" w:rsidRDefault="00625F65" w:rsidP="00625F65">
      <w:r w:rsidRPr="00625F65">
        <w:t>Толпе требуется лидер или объект ненависти. Она с наслаждением будет подчиняться или громить.</w:t>
      </w:r>
    </w:p>
    <w:p w:rsidR="00625F65" w:rsidRPr="00625F65" w:rsidRDefault="00625F65" w:rsidP="00625F65">
      <w:r w:rsidRPr="00625F65">
        <w:t>Толпа способна как на страшную жестокость, так и на самопожертвование, в том числе и по отношению к самому лидеру.</w:t>
      </w:r>
    </w:p>
    <w:p w:rsidR="00625F65" w:rsidRPr="00625F65" w:rsidRDefault="00625F65" w:rsidP="00625F65">
      <w:r w:rsidRPr="00625F65">
        <w:t>Толпа быстро выдыхается, добившись чего-то. Разделённые на группы люди быстро приходят в себя и меняют своё поведение и оценку происходящего.</w:t>
      </w:r>
    </w:p>
    <w:p w:rsidR="00625F65" w:rsidRPr="00625F65" w:rsidRDefault="00625F65" w:rsidP="00625F65">
      <w:r w:rsidRPr="00625F65">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625F65" w:rsidRPr="00625F65" w:rsidRDefault="00625F65" w:rsidP="00625F65">
      <w:r w:rsidRPr="00625F65">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625F65" w:rsidRPr="00625F65" w:rsidRDefault="00625F65" w:rsidP="00625F65">
      <w:r w:rsidRPr="00625F65">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625F65" w:rsidRPr="00625F65" w:rsidRDefault="00625F65" w:rsidP="00625F65">
      <w:r w:rsidRPr="00625F65">
        <w:lastRenderedPageBreak/>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625F65" w:rsidRPr="00625F65" w:rsidRDefault="00625F65" w:rsidP="00625F65">
      <w:r w:rsidRPr="00625F65">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625F65" w:rsidRPr="00625F65" w:rsidRDefault="00625F65" w:rsidP="00625F65">
      <w:r w:rsidRPr="00625F65">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625F65" w:rsidRPr="00625F65" w:rsidRDefault="00625F65" w:rsidP="00625F65">
      <w:r w:rsidRPr="00625F65">
        <w:t>Для этого используйте приёмы аутотренинга и экспресс-релаксации. Вот простые приёмы, из которых надо выбрать наиболее близкие для себя.</w:t>
      </w:r>
    </w:p>
    <w:p w:rsidR="00625F65" w:rsidRPr="00625F65" w:rsidRDefault="00625F65" w:rsidP="00625F65">
      <w:r w:rsidRPr="00625F65">
        <w:t>Ровное дыхание помогает ровному поведению. Сделайте несколько вдохов и выдохов.</w:t>
      </w:r>
    </w:p>
    <w:p w:rsidR="00625F65" w:rsidRPr="00625F65" w:rsidRDefault="00625F65" w:rsidP="00625F65">
      <w:r w:rsidRPr="00625F65">
        <w:t>Посмотрите на что-то голубое или представьте себе насыщенный голубой фон. Задумайтесь об этом на секунду.</w:t>
      </w:r>
    </w:p>
    <w:p w:rsidR="00625F65" w:rsidRPr="00625F65" w:rsidRDefault="00625F65" w:rsidP="00625F65">
      <w:r w:rsidRPr="00625F65">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625F65" w:rsidRPr="00625F65" w:rsidRDefault="00625F65" w:rsidP="00625F65">
      <w:r w:rsidRPr="00625F65">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625F65" w:rsidRPr="00625F65" w:rsidRDefault="00625F65" w:rsidP="00625F65">
      <w:r w:rsidRPr="00625F65">
        <w:t>Измените чувство масштаба. Взгляните на вечные облака. Улыбнитесь через силу, сбейте страх неожиданной мыслью или воспоминанием.</w:t>
      </w:r>
    </w:p>
    <w:p w:rsidR="00625F65" w:rsidRPr="00625F65" w:rsidRDefault="00625F65" w:rsidP="00625F65">
      <w:r w:rsidRPr="00625F65">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FD29DE" w:rsidRDefault="00FD29DE"/>
    <w:sectPr w:rsidR="00FD2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65"/>
    <w:rsid w:val="00625F65"/>
    <w:rsid w:val="00FD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2462"/>
  <w15:chartTrackingRefBased/>
  <w15:docId w15:val="{10BAAE58-045E-4560-99E7-C0F63387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5F65"/>
    <w:rPr>
      <w:color w:val="0563C1" w:themeColor="hyperlink"/>
      <w:u w:val="single"/>
    </w:rPr>
  </w:style>
  <w:style w:type="character" w:styleId="a4">
    <w:name w:val="Unresolved Mention"/>
    <w:basedOn w:val="a0"/>
    <w:uiPriority w:val="99"/>
    <w:semiHidden/>
    <w:unhideWhenUsed/>
    <w:rsid w:val="00625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122312">
      <w:bodyDiv w:val="1"/>
      <w:marLeft w:val="0"/>
      <w:marRight w:val="0"/>
      <w:marTop w:val="0"/>
      <w:marBottom w:val="0"/>
      <w:divBdr>
        <w:top w:val="none" w:sz="0" w:space="0" w:color="auto"/>
        <w:left w:val="none" w:sz="0" w:space="0" w:color="auto"/>
        <w:bottom w:val="none" w:sz="0" w:space="0" w:color="auto"/>
        <w:right w:val="none" w:sz="0" w:space="0" w:color="auto"/>
      </w:divBdr>
      <w:divsChild>
        <w:div w:id="1544825417">
          <w:marLeft w:val="0"/>
          <w:marRight w:val="0"/>
          <w:marTop w:val="0"/>
          <w:marBottom w:val="0"/>
          <w:divBdr>
            <w:top w:val="none" w:sz="0" w:space="0" w:color="auto"/>
            <w:left w:val="none" w:sz="0" w:space="0" w:color="auto"/>
            <w:bottom w:val="none" w:sz="0" w:space="0" w:color="auto"/>
            <w:right w:val="none" w:sz="0" w:space="0" w:color="auto"/>
          </w:divBdr>
        </w:div>
        <w:div w:id="117299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tk26.ru/rekomendatsii-grazhdanam/19-kak-vesti-sebya-pri-panike-v-tolpe-vo-vremya-terroristicheskogo-ak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2025-07-11T07:34:00Z</dcterms:created>
  <dcterms:modified xsi:type="dcterms:W3CDTF">2025-07-11T07:36:00Z</dcterms:modified>
</cp:coreProperties>
</file>